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A70" w:rsidRDefault="00014A70" w:rsidP="00014A70">
      <w:pPr>
        <w:pStyle w:val="a3"/>
        <w:tabs>
          <w:tab w:val="left" w:pos="720"/>
          <w:tab w:val="left" w:pos="2767"/>
        </w:tabs>
        <w:jc w:val="center"/>
        <w:rPr>
          <w:b/>
          <w:sz w:val="28"/>
          <w:szCs w:val="28"/>
        </w:rPr>
      </w:pPr>
      <w:r w:rsidRPr="00DC2FA5">
        <w:rPr>
          <w:b/>
          <w:sz w:val="28"/>
          <w:szCs w:val="28"/>
        </w:rPr>
        <w:t>Информация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jc w:val="center"/>
        <w:rPr>
          <w:b/>
          <w:sz w:val="28"/>
          <w:szCs w:val="28"/>
        </w:rPr>
      </w:pPr>
      <w:r w:rsidRPr="00DC2FA5">
        <w:rPr>
          <w:b/>
          <w:sz w:val="28"/>
          <w:szCs w:val="28"/>
        </w:rPr>
        <w:t xml:space="preserve">об исполнении протокольных решений, оформленных по </w:t>
      </w:r>
      <w:r>
        <w:rPr>
          <w:b/>
          <w:sz w:val="28"/>
          <w:szCs w:val="28"/>
        </w:rPr>
        <w:t>и</w:t>
      </w:r>
      <w:r w:rsidRPr="00DC2FA5">
        <w:rPr>
          <w:b/>
          <w:sz w:val="28"/>
          <w:szCs w:val="28"/>
        </w:rPr>
        <w:t>тогам состоявш</w:t>
      </w:r>
      <w:r>
        <w:rPr>
          <w:b/>
          <w:sz w:val="28"/>
          <w:szCs w:val="28"/>
        </w:rPr>
        <w:t>егося 1</w:t>
      </w:r>
      <w:r w:rsidR="001837ED">
        <w:rPr>
          <w:b/>
          <w:sz w:val="28"/>
          <w:szCs w:val="28"/>
        </w:rPr>
        <w:t xml:space="preserve">8 октября </w:t>
      </w:r>
      <w:r>
        <w:rPr>
          <w:b/>
          <w:sz w:val="28"/>
          <w:szCs w:val="28"/>
        </w:rPr>
        <w:t>2018</w:t>
      </w:r>
      <w:r w:rsidRPr="00DC2FA5">
        <w:rPr>
          <w:b/>
          <w:sz w:val="28"/>
          <w:szCs w:val="28"/>
        </w:rPr>
        <w:t xml:space="preserve"> г. публичного обсуждения результатов правоприменительной практики Государственной инспекции труда </w:t>
      </w:r>
    </w:p>
    <w:p w:rsidR="00014A70" w:rsidRPr="00DC2FA5" w:rsidRDefault="00014A70" w:rsidP="00014A70">
      <w:pPr>
        <w:pStyle w:val="a3"/>
        <w:tabs>
          <w:tab w:val="left" w:pos="720"/>
          <w:tab w:val="left" w:pos="27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Республике Адыгея за </w:t>
      </w:r>
      <w:r w:rsidR="001837ED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-й квартал 2018 г.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jc w:val="both"/>
        <w:rPr>
          <w:sz w:val="28"/>
          <w:szCs w:val="28"/>
        </w:rPr>
      </w:pP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Обобщены итоги рассмотрения анкет, итоги размещены на официальном сайте Государственной инспекции труда в Республике Адыгея.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По итогам проведения публичных мероприятий подготовлен пресс-релиз, информация размещена на сайте.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 Проанализированы вопросы, полученные </w:t>
      </w:r>
      <w:proofErr w:type="gramStart"/>
      <w:r>
        <w:rPr>
          <w:bCs/>
          <w:sz w:val="28"/>
          <w:szCs w:val="28"/>
        </w:rPr>
        <w:t>до</w:t>
      </w:r>
      <w:proofErr w:type="gramEnd"/>
      <w:r>
        <w:rPr>
          <w:bCs/>
          <w:sz w:val="28"/>
          <w:szCs w:val="28"/>
        </w:rPr>
        <w:t xml:space="preserve"> и </w:t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 xml:space="preserve"> процессе проведения публичных обсуждений, обобщенные ответы размещены на официальном сайте Государственной инспекции труда в Республике Адыгея.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 Размещена на официальном сайте Государственной инспекции труда в Республике Адыгея полная видеозапись проведения публичного мероприятия.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 Полученные вопросы и данные на них ответы у</w:t>
      </w:r>
      <w:r w:rsidR="001837ED">
        <w:rPr>
          <w:bCs/>
          <w:sz w:val="28"/>
          <w:szCs w:val="28"/>
        </w:rPr>
        <w:t>чтены при доработке доклада за 3</w:t>
      </w:r>
      <w:bookmarkStart w:id="0" w:name="_GoBack"/>
      <w:bookmarkEnd w:id="0"/>
      <w:r>
        <w:rPr>
          <w:bCs/>
          <w:sz w:val="28"/>
          <w:szCs w:val="28"/>
        </w:rPr>
        <w:t xml:space="preserve"> кв. 2018г.</w:t>
      </w:r>
    </w:p>
    <w:p w:rsidR="00014A70" w:rsidRPr="00DC2FA5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 Информация о результатах проведения публичных мероприятий направлена в </w:t>
      </w:r>
      <w:proofErr w:type="spellStart"/>
      <w:r>
        <w:rPr>
          <w:bCs/>
          <w:sz w:val="28"/>
          <w:szCs w:val="28"/>
        </w:rPr>
        <w:t>Роструд</w:t>
      </w:r>
      <w:proofErr w:type="spellEnd"/>
      <w:r>
        <w:rPr>
          <w:bCs/>
          <w:sz w:val="28"/>
          <w:szCs w:val="28"/>
        </w:rPr>
        <w:t>.</w:t>
      </w:r>
    </w:p>
    <w:p w:rsidR="00014A70" w:rsidRPr="00DC2FA5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</w:p>
    <w:p w:rsidR="00335C4E" w:rsidRDefault="00335C4E"/>
    <w:sectPr w:rsidR="00335C4E" w:rsidSect="00DC2FA5">
      <w:pgSz w:w="11906" w:h="16838" w:code="9"/>
      <w:pgMar w:top="1134" w:right="907" w:bottom="567" w:left="1588" w:header="0" w:footer="30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897"/>
    <w:rsid w:val="00014A70"/>
    <w:rsid w:val="001837ED"/>
    <w:rsid w:val="00335C4E"/>
    <w:rsid w:val="00CB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14A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014A7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14A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014A7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2018-10-23T05:10:00Z</dcterms:created>
  <dcterms:modified xsi:type="dcterms:W3CDTF">2018-10-23T05:11:00Z</dcterms:modified>
</cp:coreProperties>
</file>