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46" w:rsidRPr="009F6D46" w:rsidRDefault="009F6D46" w:rsidP="009F6D46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9F6D46">
        <w:rPr>
          <w:rFonts w:ascii="Times New Roman" w:hAnsi="Times New Roman" w:cs="Times New Roman"/>
          <w:color w:val="2E2D2D"/>
          <w:sz w:val="28"/>
          <w:szCs w:val="28"/>
        </w:rPr>
        <w:t xml:space="preserve">Государственная инспекция труда в Республике Адыгея проводит мероприятие по публичному обсуждению правоприменительной практики, включая вопрос обеспечения соблюдения предусмотренного трудовым законодательством запрета на ограничение трудовых прав и свобод граждан в зависимости от возраста за </w:t>
      </w:r>
      <w:r w:rsidR="00890639">
        <w:rPr>
          <w:rFonts w:ascii="Times New Roman" w:hAnsi="Times New Roman" w:cs="Times New Roman"/>
          <w:color w:val="2E2D2D"/>
          <w:sz w:val="28"/>
          <w:szCs w:val="28"/>
        </w:rPr>
        <w:t>3</w:t>
      </w:r>
      <w:r w:rsidRPr="009F6D46">
        <w:rPr>
          <w:rFonts w:ascii="Times New Roman" w:hAnsi="Times New Roman" w:cs="Times New Roman"/>
          <w:color w:val="2E2D2D"/>
          <w:sz w:val="28"/>
          <w:szCs w:val="28"/>
        </w:rPr>
        <w:t xml:space="preserve"> квартал 2019г. Приглашаем руководителей и специалистов по охране труда, кадровой службе и бухгалтерии принять участие в указанном мероприятии.</w:t>
      </w:r>
    </w:p>
    <w:p w:rsidR="009F6D46" w:rsidRPr="009F6D46" w:rsidRDefault="009F6D46" w:rsidP="009F6D46">
      <w:pPr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2E2D2D"/>
          <w:sz w:val="18"/>
          <w:szCs w:val="18"/>
          <w:lang w:eastAsia="ru-RU"/>
        </w:rPr>
      </w:pPr>
      <w:r w:rsidRPr="009F6D46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Мероприятие состоится в актовом зале</w:t>
      </w:r>
      <w:r w:rsidR="00F37DBA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Дома профсоюзов 1</w:t>
      </w:r>
      <w:r w:rsidR="0089063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7</w:t>
      </w:r>
      <w:r w:rsidRPr="009F6D46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89063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октябр</w:t>
      </w:r>
      <w:r w:rsidRPr="009F6D46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я 2019 г. в 11:00 по адресу: г. Майкоп, ул. Краснооктябрьская,25. </w:t>
      </w:r>
    </w:p>
    <w:p w:rsidR="009F6D46" w:rsidRPr="009F6D46" w:rsidRDefault="009F6D46" w:rsidP="009F6D46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9F6D46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В срок до 1</w:t>
      </w:r>
      <w:r w:rsidR="00890639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6.10</w:t>
      </w:r>
      <w:bookmarkStart w:id="0" w:name="_GoBack"/>
      <w:bookmarkEnd w:id="0"/>
      <w:r w:rsidRPr="009F6D46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.2019г. просим представить списки участников с указанием ФИО и должности на адрес электронной почты: </w:t>
      </w:r>
      <w:hyperlink r:id="rId5" w:history="1">
        <w:r w:rsidRPr="009F6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git01@yandex.ru</w:t>
        </w:r>
      </w:hyperlink>
      <w:r w:rsidRPr="009F6D46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.</w:t>
      </w:r>
    </w:p>
    <w:p w:rsidR="009F6D46" w:rsidRDefault="009F6D46" w:rsidP="009F6D46">
      <w:pPr>
        <w:shd w:val="clear" w:color="auto" w:fill="FFFFFF"/>
        <w:spacing w:after="450" w:line="360" w:lineRule="atLeast"/>
        <w:jc w:val="both"/>
        <w:rPr>
          <w:rFonts w:ascii="SegoeUIRegular" w:hAnsi="SegoeUIRegular"/>
          <w:color w:val="333333"/>
        </w:rPr>
      </w:pPr>
      <w:r>
        <w:rPr>
          <w:color w:val="000000"/>
          <w:sz w:val="27"/>
          <w:szCs w:val="27"/>
        </w:rPr>
        <w:t> </w:t>
      </w:r>
    </w:p>
    <w:p w:rsidR="00C04062" w:rsidRPr="009F6D46" w:rsidRDefault="00C04062" w:rsidP="009F6D46"/>
    <w:sectPr w:rsidR="00C04062" w:rsidRPr="009F6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3D"/>
    <w:rsid w:val="00656524"/>
    <w:rsid w:val="006F0F9B"/>
    <w:rsid w:val="00700C0A"/>
    <w:rsid w:val="0078623D"/>
    <w:rsid w:val="00890639"/>
    <w:rsid w:val="00964295"/>
    <w:rsid w:val="009B0A43"/>
    <w:rsid w:val="009C7308"/>
    <w:rsid w:val="009F6D46"/>
    <w:rsid w:val="00C04062"/>
    <w:rsid w:val="00F3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3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3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2019-04-08T10:25:00Z</dcterms:created>
  <dcterms:modified xsi:type="dcterms:W3CDTF">2019-10-10T11:29:00Z</dcterms:modified>
</cp:coreProperties>
</file>